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1161" w14:textId="77777777" w:rsidR="002300E5" w:rsidRPr="002300E5" w:rsidRDefault="002300E5" w:rsidP="002300E5">
      <w:pPr>
        <w:pStyle w:val="Titre50"/>
        <w:keepNext/>
        <w:keepLines/>
        <w:spacing w:after="0" w:line="240" w:lineRule="auto"/>
        <w:ind w:left="0"/>
        <w:jc w:val="center"/>
        <w:rPr>
          <w:rFonts w:ascii="Times New Roman" w:hAnsi="Times New Roman" w:cs="Times New Roman"/>
          <w:lang w:val="en-US"/>
        </w:rPr>
      </w:pPr>
      <w:bookmarkStart w:id="0" w:name="bookmark4"/>
      <w:r w:rsidRPr="002300E5">
        <w:rPr>
          <w:rStyle w:val="Titre5"/>
          <w:rFonts w:ascii="Times New Roman" w:hAnsi="Times New Roman" w:cs="Times New Roman"/>
          <w:lang w:val="en-US"/>
        </w:rPr>
        <w:t>European Legal Interpreters and Translators Association (EULITA)</w:t>
      </w:r>
    </w:p>
    <w:p w14:paraId="5AF1625F" w14:textId="77777777" w:rsidR="002300E5" w:rsidRPr="00EE7B76" w:rsidRDefault="002300E5" w:rsidP="002300E5">
      <w:pPr>
        <w:pStyle w:val="Texteducorps0"/>
        <w:spacing w:after="0" w:line="240" w:lineRule="auto"/>
        <w:jc w:val="center"/>
        <w:rPr>
          <w:rFonts w:ascii="Times New Roman" w:hAnsi="Times New Roman" w:cs="Times New Roman"/>
        </w:rPr>
      </w:pPr>
      <w:r w:rsidRPr="00EE7B76">
        <w:rPr>
          <w:rStyle w:val="Texteducorps"/>
          <w:rFonts w:ascii="Times New Roman" w:hAnsi="Times New Roman" w:cs="Times New Roman"/>
        </w:rPr>
        <w:t xml:space="preserve">in </w:t>
      </w:r>
      <w:proofErr w:type="spellStart"/>
      <w:r w:rsidRPr="00EE7B76">
        <w:rPr>
          <w:rStyle w:val="Texteducorps"/>
          <w:rFonts w:ascii="Times New Roman" w:hAnsi="Times New Roman" w:cs="Times New Roman"/>
        </w:rPr>
        <w:t>cooperation</w:t>
      </w:r>
      <w:proofErr w:type="spellEnd"/>
      <w:r w:rsidRPr="00EE7B76">
        <w:rPr>
          <w:rStyle w:val="Texteducorps"/>
          <w:rFonts w:ascii="Times New Roman" w:hAnsi="Times New Roman" w:cs="Times New Roman"/>
        </w:rPr>
        <w:t xml:space="preserve"> </w:t>
      </w:r>
      <w:proofErr w:type="spellStart"/>
      <w:r w:rsidRPr="00EE7B76">
        <w:rPr>
          <w:rStyle w:val="Texteducorps"/>
          <w:rFonts w:ascii="Times New Roman" w:hAnsi="Times New Roman" w:cs="Times New Roman"/>
        </w:rPr>
        <w:t>with</w:t>
      </w:r>
      <w:proofErr w:type="spellEnd"/>
    </w:p>
    <w:p w14:paraId="7957BB53" w14:textId="77777777" w:rsidR="002300E5" w:rsidRPr="0076136F" w:rsidRDefault="002300E5" w:rsidP="002300E5">
      <w:pPr>
        <w:pStyle w:val="Titre50"/>
        <w:keepNext/>
        <w:keepLines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76136F">
        <w:rPr>
          <w:rStyle w:val="Titre5"/>
          <w:rFonts w:ascii="Times New Roman" w:hAnsi="Times New Roman" w:cs="Times New Roman"/>
        </w:rPr>
        <w:t>Experts Traducteurs Interprètes et traducteurs interprètes judiciaires (EXPERTIJ)</w:t>
      </w:r>
    </w:p>
    <w:p w14:paraId="35BA5B62" w14:textId="77777777" w:rsidR="002300E5" w:rsidRPr="00EE7B76" w:rsidRDefault="002300E5" w:rsidP="002300E5">
      <w:pPr>
        <w:pStyle w:val="Autres0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fr-FR"/>
        </w:rPr>
      </w:pPr>
    </w:p>
    <w:p w14:paraId="49509EBC" w14:textId="77777777" w:rsidR="002300E5" w:rsidRPr="0091616D" w:rsidRDefault="002300E5" w:rsidP="002300E5">
      <w:pPr>
        <w:pStyle w:val="Autres0"/>
        <w:ind w:firstLine="0"/>
        <w:jc w:val="center"/>
        <w:rPr>
          <w:rStyle w:val="Mentionnonrsolue"/>
          <w:rFonts w:ascii="Times New Roman" w:eastAsia="Segoe UI" w:hAnsi="Times New Roman" w:cs="Times New Roman"/>
          <w:b/>
          <w:bCs/>
          <w:sz w:val="28"/>
          <w:szCs w:val="28"/>
          <w:lang w:val="en-US"/>
        </w:rPr>
      </w:pPr>
      <w:r w:rsidRPr="0091616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fr-FR"/>
        </w:rPr>
        <w:t>Ethics and professional conduct, good practice and professional secrecy</w:t>
      </w:r>
      <w:r w:rsidRPr="0091616D">
        <w:rPr>
          <w:rStyle w:val="Mentionnonrsolue"/>
          <w:rFonts w:ascii="Times New Roman" w:eastAsia="Segoe UI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34E66DDC" w14:textId="77777777" w:rsidR="002300E5" w:rsidRPr="002300E5" w:rsidRDefault="002300E5" w:rsidP="002300E5">
      <w:pPr>
        <w:pStyle w:val="Autres0"/>
        <w:ind w:firstLine="0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14:paraId="0711696A" w14:textId="77777777" w:rsidR="002300E5" w:rsidRPr="0091616D" w:rsidRDefault="002300E5" w:rsidP="002300E5">
      <w:pPr>
        <w:pStyle w:val="Titre50"/>
        <w:keepNext/>
        <w:keepLines/>
        <w:ind w:left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1616D">
        <w:rPr>
          <w:rStyle w:val="Titre5"/>
          <w:rFonts w:ascii="Times New Roman" w:hAnsi="Times New Roman" w:cs="Times New Roman"/>
          <w:sz w:val="20"/>
          <w:szCs w:val="20"/>
          <w:lang w:val="en-US"/>
        </w:rPr>
        <w:t>25-26 March 2022, Paris</w:t>
      </w:r>
      <w:r w:rsidRPr="0091616D">
        <w:rPr>
          <w:rStyle w:val="Titre5"/>
          <w:rFonts w:ascii="Times New Roman" w:hAnsi="Times New Roman" w:cs="Times New Roman"/>
          <w:sz w:val="20"/>
          <w:szCs w:val="20"/>
          <w:lang w:val="en-US"/>
        </w:rPr>
        <w:br/>
      </w:r>
      <w:r w:rsidRPr="0091616D">
        <w:rPr>
          <w:rFonts w:ascii="Times New Roman" w:eastAsia="Bodoni SvtyTwo ITC TT-Book" w:hAnsi="Times New Roman" w:cs="Times New Roman"/>
          <w:sz w:val="20"/>
          <w:szCs w:val="20"/>
          <w:lang w:val="en-US"/>
        </w:rPr>
        <w:t>ESIT Campus Nation, 8 Avenue Saint-</w:t>
      </w:r>
      <w:proofErr w:type="spellStart"/>
      <w:r w:rsidRPr="0091616D">
        <w:rPr>
          <w:rFonts w:ascii="Times New Roman" w:eastAsia="Bodoni SvtyTwo ITC TT-Book" w:hAnsi="Times New Roman" w:cs="Times New Roman"/>
          <w:sz w:val="20"/>
          <w:szCs w:val="20"/>
          <w:lang w:val="en-US"/>
        </w:rPr>
        <w:t>Mandé</w:t>
      </w:r>
      <w:proofErr w:type="spellEnd"/>
      <w:r w:rsidRPr="0091616D">
        <w:rPr>
          <w:rFonts w:ascii="Times New Roman" w:eastAsia="Bodoni SvtyTwo ITC TT-Book" w:hAnsi="Times New Roman" w:cs="Times New Roman"/>
          <w:sz w:val="20"/>
          <w:szCs w:val="20"/>
          <w:lang w:val="en-US"/>
        </w:rPr>
        <w:t>, 75012 PARIS</w:t>
      </w:r>
      <w:r w:rsidRPr="0091616D">
        <w:rPr>
          <w:rStyle w:val="Titre5"/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4205CED7" w14:textId="77777777" w:rsidR="002300E5" w:rsidRPr="002300E5" w:rsidRDefault="002300E5" w:rsidP="002300E5">
      <w:pPr>
        <w:pStyle w:val="Texteducorps0"/>
        <w:spacing w:after="120" w:line="300" w:lineRule="auto"/>
        <w:jc w:val="center"/>
        <w:rPr>
          <w:rFonts w:ascii="Times New Roman" w:hAnsi="Times New Roman" w:cs="Times New Roman"/>
          <w:lang w:val="en-US"/>
        </w:rPr>
      </w:pPr>
      <w:r w:rsidRPr="002300E5">
        <w:rPr>
          <w:rStyle w:val="Texteducorps"/>
          <w:rFonts w:ascii="Times New Roman" w:hAnsi="Times New Roman" w:cs="Times New Roman"/>
          <w:lang w:val="en-US"/>
        </w:rPr>
        <w:t>Conference languages: English, French</w:t>
      </w:r>
    </w:p>
    <w:bookmarkEnd w:id="0"/>
    <w:p w14:paraId="3857F72B" w14:textId="77777777" w:rsidR="002300E5" w:rsidRPr="0091616D" w:rsidRDefault="002300E5" w:rsidP="00092719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3B25DD3" w14:textId="3241CC80" w:rsidR="00092719" w:rsidRPr="0091616D" w:rsidRDefault="002300E5" w:rsidP="00092719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  <w:r w:rsidRPr="0091616D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REGISTRATION FORM</w:t>
      </w:r>
    </w:p>
    <w:p w14:paraId="6D3359C5" w14:textId="1AACAB1E" w:rsidR="00092719" w:rsidRPr="0091616D" w:rsidRDefault="002300E5" w:rsidP="0009271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1616D">
        <w:rPr>
          <w:rFonts w:ascii="Times New Roman" w:hAnsi="Times New Roman" w:cs="Times New Roman"/>
          <w:sz w:val="20"/>
          <w:szCs w:val="20"/>
          <w:lang w:val="en-US"/>
        </w:rPr>
        <w:t>Last name</w:t>
      </w:r>
      <w:r w:rsidR="00092719" w:rsidRPr="0091616D">
        <w:rPr>
          <w:rFonts w:ascii="Times New Roman" w:hAnsi="Times New Roman" w:cs="Times New Roman"/>
          <w:sz w:val="20"/>
          <w:szCs w:val="20"/>
          <w:lang w:val="en-US"/>
        </w:rPr>
        <w:t> :</w:t>
      </w:r>
    </w:p>
    <w:p w14:paraId="115076AB" w14:textId="3E0F7D28" w:rsidR="00092719" w:rsidRPr="0091616D" w:rsidRDefault="002300E5" w:rsidP="0009271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1616D">
        <w:rPr>
          <w:rFonts w:ascii="Times New Roman" w:hAnsi="Times New Roman" w:cs="Times New Roman"/>
          <w:sz w:val="20"/>
          <w:szCs w:val="20"/>
          <w:lang w:val="en-US"/>
        </w:rPr>
        <w:t>First name</w:t>
      </w:r>
      <w:r w:rsidR="00092719" w:rsidRPr="0091616D">
        <w:rPr>
          <w:rFonts w:ascii="Times New Roman" w:hAnsi="Times New Roman" w:cs="Times New Roman"/>
          <w:sz w:val="20"/>
          <w:szCs w:val="20"/>
          <w:lang w:val="en-US"/>
        </w:rPr>
        <w:t> :</w:t>
      </w:r>
    </w:p>
    <w:p w14:paraId="6D80174B" w14:textId="29C347B2" w:rsidR="00092719" w:rsidRPr="0091616D" w:rsidRDefault="00F37E3F" w:rsidP="0009271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1616D">
        <w:rPr>
          <w:rFonts w:ascii="Times New Roman" w:hAnsi="Times New Roman" w:cs="Times New Roman"/>
          <w:sz w:val="20"/>
          <w:szCs w:val="20"/>
          <w:lang w:val="en-US"/>
        </w:rPr>
        <w:t>Ad</w:t>
      </w:r>
      <w:r w:rsidR="002300E5" w:rsidRPr="0091616D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91616D">
        <w:rPr>
          <w:rFonts w:ascii="Times New Roman" w:hAnsi="Times New Roman" w:cs="Times New Roman"/>
          <w:sz w:val="20"/>
          <w:szCs w:val="20"/>
          <w:lang w:val="en-US"/>
        </w:rPr>
        <w:t>ress :</w:t>
      </w:r>
    </w:p>
    <w:p w14:paraId="77BAEF6D" w14:textId="569BF891" w:rsidR="00F37E3F" w:rsidRPr="0091616D" w:rsidRDefault="002300E5" w:rsidP="0009271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1616D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="00F37E3F" w:rsidRPr="0091616D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026A9E78" w14:textId="1EAF546B" w:rsidR="00F37E3F" w:rsidRPr="0091616D" w:rsidRDefault="00F37E3F" w:rsidP="0009271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1616D">
        <w:rPr>
          <w:rFonts w:ascii="Times New Roman" w:hAnsi="Times New Roman" w:cs="Times New Roman"/>
          <w:sz w:val="20"/>
          <w:szCs w:val="20"/>
          <w:lang w:val="en-US"/>
        </w:rPr>
        <w:t>Organi</w:t>
      </w:r>
      <w:r w:rsidR="002300E5" w:rsidRPr="0091616D">
        <w:rPr>
          <w:rFonts w:ascii="Times New Roman" w:hAnsi="Times New Roman" w:cs="Times New Roman"/>
          <w:sz w:val="20"/>
          <w:szCs w:val="20"/>
          <w:lang w:val="en-US"/>
        </w:rPr>
        <w:t>z</w:t>
      </w:r>
      <w:r w:rsidRPr="0091616D">
        <w:rPr>
          <w:rFonts w:ascii="Times New Roman" w:hAnsi="Times New Roman" w:cs="Times New Roman"/>
          <w:sz w:val="20"/>
          <w:szCs w:val="20"/>
          <w:lang w:val="en-US"/>
        </w:rPr>
        <w:t>ation repr</w:t>
      </w:r>
      <w:r w:rsidR="002300E5" w:rsidRPr="0091616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1616D">
        <w:rPr>
          <w:rFonts w:ascii="Times New Roman" w:hAnsi="Times New Roman" w:cs="Times New Roman"/>
          <w:sz w:val="20"/>
          <w:szCs w:val="20"/>
          <w:lang w:val="en-US"/>
        </w:rPr>
        <w:t>sente</w:t>
      </w:r>
      <w:r w:rsidR="002300E5" w:rsidRPr="0091616D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91616D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5C1EDF11" w14:textId="6C671E23" w:rsidR="00F37E3F" w:rsidRPr="0091616D" w:rsidRDefault="002300E5" w:rsidP="00F37E3F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1616D">
        <w:rPr>
          <w:rFonts w:ascii="Times New Roman" w:hAnsi="Times New Roman" w:cs="Times New Roman"/>
          <w:b/>
          <w:bCs/>
          <w:sz w:val="20"/>
          <w:szCs w:val="20"/>
          <w:lang w:val="en-US"/>
        </w:rPr>
        <w:t>REGISTRATION FEES FOR THE CONFERENCE AND NETWORKING DINNER</w:t>
      </w:r>
    </w:p>
    <w:p w14:paraId="7FCFE94B" w14:textId="22495108" w:rsidR="002300E5" w:rsidRPr="0091616D" w:rsidRDefault="002300E5" w:rsidP="002300E5">
      <w:pPr>
        <w:pStyle w:val="Texteducorps0"/>
        <w:spacing w:after="120" w:line="300" w:lineRule="auto"/>
        <w:rPr>
          <w:rStyle w:val="Texteducorps"/>
          <w:rFonts w:ascii="Times New Roman" w:hAnsi="Times New Roman" w:cs="Times New Roman"/>
          <w:sz w:val="20"/>
          <w:szCs w:val="20"/>
          <w:lang w:val="en-US"/>
        </w:rPr>
      </w:pPr>
      <w:r w:rsidRPr="0091616D">
        <w:rPr>
          <w:rStyle w:val="Texteducorps"/>
          <w:rFonts w:ascii="Times New Roman" w:hAnsi="Times New Roman" w:cs="Times New Roman"/>
          <w:sz w:val="20"/>
          <w:szCs w:val="20"/>
          <w:lang w:val="en-US"/>
        </w:rPr>
        <w:t xml:space="preserve">Registration fee for physical attendance </w:t>
      </w:r>
      <w:r w:rsidRPr="0091616D">
        <w:rPr>
          <w:rStyle w:val="Texteducorps"/>
          <w:rFonts w:ascii="Times New Roman" w:hAnsi="Times New Roman" w:cs="Times New Roman"/>
          <w:sz w:val="20"/>
          <w:szCs w:val="20"/>
          <w:lang w:val="en-US"/>
        </w:rPr>
        <w:t>(</w:t>
      </w:r>
      <w:r w:rsidRPr="0091616D">
        <w:rPr>
          <w:rStyle w:val="Texteducorps"/>
          <w:rFonts w:ascii="Times New Roman" w:hAnsi="Times New Roman" w:cs="Times New Roman"/>
          <w:sz w:val="20"/>
          <w:szCs w:val="20"/>
          <w:lang w:val="en-US"/>
        </w:rPr>
        <w:t xml:space="preserve">covers </w:t>
      </w:r>
      <w:r w:rsidRPr="0091616D">
        <w:rPr>
          <w:rStyle w:val="Texteducorps"/>
          <w:rFonts w:ascii="Times New Roman" w:hAnsi="Times New Roman" w:cs="Times New Roman"/>
          <w:sz w:val="20"/>
          <w:szCs w:val="20"/>
          <w:lang w:val="en-US"/>
        </w:rPr>
        <w:t>interpreting</w:t>
      </w:r>
      <w:r w:rsidRPr="0091616D">
        <w:rPr>
          <w:rStyle w:val="Texteducorps"/>
          <w:rFonts w:ascii="Times New Roman" w:hAnsi="Times New Roman" w:cs="Times New Roman"/>
          <w:sz w:val="20"/>
          <w:szCs w:val="20"/>
          <w:lang w:val="en-US"/>
        </w:rPr>
        <w:t>, coffee breaks and lunches</w:t>
      </w:r>
      <w:r w:rsidRPr="0091616D">
        <w:rPr>
          <w:rStyle w:val="Texteducorps"/>
          <w:rFonts w:ascii="Times New Roman" w:hAnsi="Times New Roman" w:cs="Times New Roman"/>
          <w:sz w:val="20"/>
          <w:szCs w:val="20"/>
          <w:lang w:val="en-US"/>
        </w:rPr>
        <w:t xml:space="preserve"> on Friday and Saturday)</w:t>
      </w:r>
      <w:r w:rsidRPr="0091616D">
        <w:rPr>
          <w:rStyle w:val="Texteducorps"/>
          <w:rFonts w:ascii="Times New Roman" w:hAnsi="Times New Roman" w:cs="Times New Roman"/>
          <w:sz w:val="20"/>
          <w:szCs w:val="20"/>
          <w:lang w:val="en-US"/>
        </w:rPr>
        <w:t>: EUR70</w:t>
      </w:r>
    </w:p>
    <w:p w14:paraId="6635D5EF" w14:textId="77777777" w:rsidR="002300E5" w:rsidRPr="0091616D" w:rsidRDefault="002300E5" w:rsidP="002300E5">
      <w:pPr>
        <w:pStyle w:val="Texteducorps0"/>
        <w:tabs>
          <w:tab w:val="left" w:pos="725"/>
        </w:tabs>
        <w:spacing w:after="120" w:line="30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1616D">
        <w:rPr>
          <w:rStyle w:val="Texteducorps"/>
          <w:rFonts w:ascii="Times New Roman" w:hAnsi="Times New Roman" w:cs="Times New Roman"/>
          <w:sz w:val="20"/>
          <w:szCs w:val="20"/>
          <w:lang w:val="en-US"/>
        </w:rPr>
        <w:t>Registration fee for online attendance: EUR 40</w:t>
      </w:r>
    </w:p>
    <w:p w14:paraId="4538C453" w14:textId="19101385" w:rsidR="00F37E3F" w:rsidRPr="0091616D" w:rsidRDefault="00F37E3F" w:rsidP="00F37E3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1616D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2300E5" w:rsidRPr="0091616D">
        <w:rPr>
          <w:rFonts w:ascii="Times New Roman" w:hAnsi="Times New Roman" w:cs="Times New Roman"/>
          <w:sz w:val="20"/>
          <w:szCs w:val="20"/>
          <w:lang w:val="en-US"/>
        </w:rPr>
        <w:t>inner-cruise on the River Seine (optional)</w:t>
      </w:r>
      <w:r w:rsidRPr="0091616D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2300E5" w:rsidRPr="0091616D">
        <w:rPr>
          <w:rFonts w:ascii="Times New Roman" w:hAnsi="Times New Roman" w:cs="Times New Roman"/>
          <w:sz w:val="20"/>
          <w:szCs w:val="20"/>
          <w:lang w:val="en-US"/>
        </w:rPr>
        <w:t>EUR52</w:t>
      </w:r>
      <w:r w:rsidRPr="0091616D">
        <w:rPr>
          <w:rFonts w:ascii="Times New Roman" w:hAnsi="Times New Roman" w:cs="Times New Roman"/>
          <w:sz w:val="20"/>
          <w:szCs w:val="20"/>
          <w:lang w:val="en-US"/>
        </w:rPr>
        <w:t xml:space="preserve"> x (n</w:t>
      </w:r>
      <w:r w:rsidR="002300E5" w:rsidRPr="0091616D">
        <w:rPr>
          <w:rFonts w:ascii="Times New Roman" w:hAnsi="Times New Roman" w:cs="Times New Roman"/>
          <w:sz w:val="20"/>
          <w:szCs w:val="20"/>
          <w:lang w:val="en-US"/>
        </w:rPr>
        <w:t>umber of persons)</w:t>
      </w:r>
      <w:r w:rsidRPr="0091616D">
        <w:rPr>
          <w:rFonts w:ascii="Times New Roman" w:hAnsi="Times New Roman" w:cs="Times New Roman"/>
          <w:sz w:val="20"/>
          <w:szCs w:val="20"/>
          <w:lang w:val="en-US"/>
        </w:rPr>
        <w:t xml:space="preserve">    = </w:t>
      </w:r>
    </w:p>
    <w:p w14:paraId="00C23C83" w14:textId="47A445E5" w:rsidR="00F37E3F" w:rsidRPr="0091616D" w:rsidRDefault="00D6571C" w:rsidP="00F37E3F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  <w:r w:rsidRPr="0091616D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Terms of </w:t>
      </w:r>
      <w:r w:rsidR="00F37E3F" w:rsidRPr="0091616D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pa</w:t>
      </w:r>
      <w:r w:rsidRPr="0091616D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y</w:t>
      </w:r>
      <w:r w:rsidR="00F37E3F" w:rsidRPr="0091616D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ment</w:t>
      </w:r>
    </w:p>
    <w:p w14:paraId="3C249FAA" w14:textId="77777777" w:rsidR="00D6571C" w:rsidRPr="0091616D" w:rsidRDefault="00D6571C" w:rsidP="00D6571C">
      <w:pPr>
        <w:pStyle w:val="Texteducorps20"/>
        <w:spacing w:line="290" w:lineRule="auto"/>
        <w:rPr>
          <w:sz w:val="20"/>
          <w:szCs w:val="20"/>
          <w:lang w:val="en-US"/>
        </w:rPr>
      </w:pPr>
      <w:r w:rsidRPr="0091616D">
        <w:rPr>
          <w:rStyle w:val="Texteducorps2"/>
          <w:sz w:val="20"/>
          <w:szCs w:val="20"/>
          <w:lang w:val="en-US"/>
        </w:rPr>
        <w:t xml:space="preserve">Please pay the registration fee and the fees for any side events you wish to attend </w:t>
      </w:r>
      <w:r w:rsidRPr="0091616D">
        <w:rPr>
          <w:rStyle w:val="Texteducorps2"/>
          <w:b/>
          <w:bCs/>
          <w:sz w:val="20"/>
          <w:szCs w:val="20"/>
          <w:lang w:val="en-US"/>
        </w:rPr>
        <w:t xml:space="preserve">(indicating your name) </w:t>
      </w:r>
      <w:r w:rsidRPr="0091616D">
        <w:rPr>
          <w:rStyle w:val="Texteducorps2"/>
          <w:sz w:val="20"/>
          <w:szCs w:val="20"/>
          <w:lang w:val="en-US"/>
        </w:rPr>
        <w:t>to the following account:</w:t>
      </w:r>
    </w:p>
    <w:p w14:paraId="640E2428" w14:textId="77777777" w:rsidR="00D6571C" w:rsidRPr="0091616D" w:rsidRDefault="00D6571C" w:rsidP="00D6571C">
      <w:pPr>
        <w:pStyle w:val="Texteducorps20"/>
        <w:spacing w:after="0"/>
        <w:rPr>
          <w:sz w:val="20"/>
          <w:szCs w:val="20"/>
        </w:rPr>
      </w:pPr>
      <w:r w:rsidRPr="0091616D">
        <w:rPr>
          <w:rStyle w:val="Texteducorps2"/>
          <w:sz w:val="20"/>
          <w:szCs w:val="20"/>
        </w:rPr>
        <w:t>EXPERTIJ (Experts traducteurs interprètes et traducteurs interprètes judiciaires)</w:t>
      </w:r>
    </w:p>
    <w:p w14:paraId="0D8E05D9" w14:textId="77777777" w:rsidR="00D6571C" w:rsidRPr="0091616D" w:rsidRDefault="00D6571C" w:rsidP="00D6571C">
      <w:pPr>
        <w:pStyle w:val="Texteducorps20"/>
        <w:spacing w:after="0"/>
        <w:rPr>
          <w:sz w:val="20"/>
          <w:szCs w:val="20"/>
        </w:rPr>
      </w:pPr>
      <w:r w:rsidRPr="0091616D">
        <w:rPr>
          <w:rStyle w:val="Texteducorps2"/>
          <w:sz w:val="20"/>
          <w:szCs w:val="20"/>
        </w:rPr>
        <w:t>IBAN: FR03 3000 2076 6000 0007 0480 U77</w:t>
      </w:r>
    </w:p>
    <w:p w14:paraId="1C831E37" w14:textId="77777777" w:rsidR="00D6571C" w:rsidRPr="0091616D" w:rsidRDefault="00D6571C" w:rsidP="00D6571C">
      <w:pPr>
        <w:pStyle w:val="Texteducorps20"/>
        <w:spacing w:after="0"/>
        <w:rPr>
          <w:sz w:val="20"/>
          <w:szCs w:val="20"/>
        </w:rPr>
      </w:pPr>
      <w:r w:rsidRPr="0091616D">
        <w:rPr>
          <w:rStyle w:val="Texteducorps2"/>
          <w:sz w:val="20"/>
          <w:szCs w:val="20"/>
        </w:rPr>
        <w:t>BIC/SWIFT code: CRLYFRPP</w:t>
      </w:r>
    </w:p>
    <w:p w14:paraId="6D2AE949" w14:textId="77777777" w:rsidR="00D6571C" w:rsidRPr="0091616D" w:rsidRDefault="00D6571C" w:rsidP="00D6571C">
      <w:pPr>
        <w:pStyle w:val="Texteducorps20"/>
        <w:spacing w:line="288" w:lineRule="auto"/>
        <w:rPr>
          <w:rStyle w:val="Texteducorps2"/>
          <w:sz w:val="20"/>
          <w:szCs w:val="20"/>
        </w:rPr>
      </w:pPr>
      <w:r w:rsidRPr="0091616D">
        <w:rPr>
          <w:rStyle w:val="Texteducorps2"/>
          <w:sz w:val="20"/>
          <w:szCs w:val="20"/>
        </w:rPr>
        <w:t>LCL Le Crédit Lyonnais, Châteauneuf sur Loire, France</w:t>
      </w:r>
    </w:p>
    <w:p w14:paraId="22449666" w14:textId="77777777" w:rsidR="00D6571C" w:rsidRPr="0091616D" w:rsidRDefault="00D6571C" w:rsidP="00D6571C">
      <w:pPr>
        <w:pStyle w:val="Texteducorps20"/>
        <w:spacing w:line="288" w:lineRule="auto"/>
        <w:rPr>
          <w:sz w:val="20"/>
          <w:szCs w:val="20"/>
          <w:lang w:val="en-US"/>
        </w:rPr>
      </w:pPr>
      <w:r w:rsidRPr="0091616D">
        <w:rPr>
          <w:rStyle w:val="Texteducorps2"/>
          <w:sz w:val="20"/>
          <w:szCs w:val="20"/>
          <w:lang w:val="en-US"/>
        </w:rPr>
        <w:t xml:space="preserve">Alternatively, you can also use our PayPal account at </w:t>
      </w:r>
      <w:r w:rsidRPr="0091616D">
        <w:rPr>
          <w:rStyle w:val="Texteducorps2"/>
          <w:sz w:val="20"/>
          <w:szCs w:val="20"/>
          <w:u w:val="single"/>
          <w:lang w:val="en-US"/>
        </w:rPr>
        <w:t>paypal.me/</w:t>
      </w:r>
      <w:proofErr w:type="spellStart"/>
      <w:r w:rsidRPr="0091616D">
        <w:rPr>
          <w:rStyle w:val="Texteducorps2"/>
          <w:sz w:val="20"/>
          <w:szCs w:val="20"/>
          <w:u w:val="single"/>
          <w:lang w:val="en-US"/>
        </w:rPr>
        <w:t>eulitaEU</w:t>
      </w:r>
      <w:proofErr w:type="spellEnd"/>
      <w:r w:rsidRPr="0091616D">
        <w:rPr>
          <w:rStyle w:val="Texteducorps2"/>
          <w:sz w:val="20"/>
          <w:szCs w:val="20"/>
          <w:lang w:val="en-US"/>
        </w:rPr>
        <w:t>. When paying via PayPal, please add an additional EUR 5 to your total amount payable, as EULITA cannot cover PayPal charges.</w:t>
      </w:r>
    </w:p>
    <w:p w14:paraId="3C4A8AB7" w14:textId="77777777" w:rsidR="00D6571C" w:rsidRPr="0091616D" w:rsidRDefault="00D6571C" w:rsidP="00D6571C">
      <w:pPr>
        <w:pStyle w:val="Texteducorps20"/>
        <w:spacing w:after="260"/>
        <w:rPr>
          <w:sz w:val="20"/>
          <w:szCs w:val="20"/>
          <w:lang w:val="en-US"/>
        </w:rPr>
      </w:pPr>
      <w:r w:rsidRPr="0091616D">
        <w:rPr>
          <w:rStyle w:val="Texteducorps2"/>
          <w:sz w:val="20"/>
          <w:szCs w:val="20"/>
          <w:lang w:val="en-US"/>
        </w:rPr>
        <w:t>Please note that EULITA and EXPERTIJ are not subject to VAT, i.e. no additional tax will be added to the prices indicated.</w:t>
      </w:r>
    </w:p>
    <w:p w14:paraId="09F6833D" w14:textId="21006669" w:rsidR="00D6571C" w:rsidRPr="0091616D" w:rsidRDefault="00D6571C" w:rsidP="00D6571C">
      <w:pPr>
        <w:pStyle w:val="Texteducorps20"/>
        <w:spacing w:after="0"/>
        <w:jc w:val="center"/>
        <w:rPr>
          <w:rStyle w:val="Titre5"/>
          <w:b/>
          <w:bCs/>
          <w:sz w:val="20"/>
          <w:szCs w:val="20"/>
          <w:lang w:val="en-US"/>
        </w:rPr>
      </w:pPr>
      <w:r w:rsidRPr="0091616D">
        <w:rPr>
          <w:rStyle w:val="Texteducorps"/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Please register online at </w:t>
      </w:r>
      <w:hyperlink r:id="rId7" w:history="1">
        <w:r w:rsidRPr="0091616D">
          <w:rPr>
            <w:rStyle w:val="Lienhypertexte"/>
            <w:b/>
            <w:bCs/>
            <w:sz w:val="20"/>
            <w:szCs w:val="20"/>
            <w:lang w:val="en-US"/>
          </w:rPr>
          <w:t>nickyrouz@rouzet-lelievre.fr</w:t>
        </w:r>
      </w:hyperlink>
      <w:r w:rsidRPr="0091616D">
        <w:rPr>
          <w:rStyle w:val="Texteducorps"/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and formationexpertij31@gmail.com.</w:t>
      </w:r>
    </w:p>
    <w:p w14:paraId="14477A0D" w14:textId="109B9778" w:rsidR="00F37E3F" w:rsidRPr="00D6571C" w:rsidRDefault="00D6571C" w:rsidP="0091616D">
      <w:pPr>
        <w:pStyle w:val="Texteducorps20"/>
        <w:spacing w:after="0"/>
        <w:jc w:val="center"/>
        <w:rPr>
          <w:sz w:val="22"/>
          <w:szCs w:val="22"/>
          <w:lang w:val="en-US"/>
        </w:rPr>
      </w:pPr>
      <w:r w:rsidRPr="0091616D">
        <w:rPr>
          <w:rStyle w:val="Texteducorps2"/>
          <w:b/>
          <w:bCs/>
          <w:sz w:val="20"/>
          <w:szCs w:val="20"/>
          <w:lang w:val="en-US"/>
        </w:rPr>
        <w:t>Registration will close on 14 March 2022.</w:t>
      </w:r>
    </w:p>
    <w:sectPr w:rsidR="00F37E3F" w:rsidRPr="00D657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C5BC2" w14:textId="77777777" w:rsidR="00C1228D" w:rsidRDefault="00C1228D" w:rsidP="00F5586B">
      <w:pPr>
        <w:spacing w:after="0" w:line="240" w:lineRule="auto"/>
      </w:pPr>
      <w:r>
        <w:separator/>
      </w:r>
    </w:p>
  </w:endnote>
  <w:endnote w:type="continuationSeparator" w:id="0">
    <w:p w14:paraId="1C36D444" w14:textId="77777777" w:rsidR="00C1228D" w:rsidRDefault="00C1228D" w:rsidP="00F5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SvtyTwo ITC TT-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B609E" w14:textId="77777777" w:rsidR="00C1228D" w:rsidRDefault="00C1228D" w:rsidP="00F5586B">
      <w:pPr>
        <w:spacing w:after="0" w:line="240" w:lineRule="auto"/>
      </w:pPr>
      <w:r>
        <w:separator/>
      </w:r>
    </w:p>
  </w:footnote>
  <w:footnote w:type="continuationSeparator" w:id="0">
    <w:p w14:paraId="6CC3D2CE" w14:textId="77777777" w:rsidR="00C1228D" w:rsidRDefault="00C1228D" w:rsidP="00F5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1EAA6" w14:textId="77777777" w:rsidR="00F5586B" w:rsidRDefault="00F5586B" w:rsidP="00F5586B">
    <w:pPr>
      <w:pStyle w:val="Lgendedutableau0"/>
      <w:jc w:val="left"/>
      <w:rPr>
        <w:rFonts w:ascii="Times New Roman" w:hAnsi="Times New Roman" w:cs="Times New Roman"/>
      </w:rPr>
    </w:pPr>
    <w:r>
      <w:rPr>
        <w:rStyle w:val="En-tteCar"/>
        <w:rFonts w:ascii="Verdana" w:hAnsi="Verdana"/>
        <w:noProof/>
      </w:rPr>
      <w:drawing>
        <wp:inline distT="0" distB="0" distL="0" distR="0" wp14:anchorId="219CE23F" wp14:editId="1AA04303">
          <wp:extent cx="1767840" cy="708660"/>
          <wp:effectExtent l="0" t="0" r="0" b="0"/>
          <wp:docPr id="1073741825" name="officeArt object" descr="E:\eulita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:\eulita-Logo.jpg" descr="E:\eulita-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7840" cy="7086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</w:rPr>
      <w:drawing>
        <wp:inline distT="0" distB="0" distL="0" distR="0" wp14:anchorId="11377F71" wp14:editId="1920D21E">
          <wp:extent cx="1914525" cy="107632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1452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14:paraId="63A3E534" w14:textId="77777777" w:rsidR="00F5586B" w:rsidRPr="00B57428" w:rsidRDefault="00F5586B" w:rsidP="00F5586B">
    <w:pPr>
      <w:pStyle w:val="Lgendedutableau0"/>
      <w:rPr>
        <w:rFonts w:ascii="Times New Roman" w:hAnsi="Times New Roman" w:cs="Times New Roman"/>
      </w:rPr>
    </w:pPr>
  </w:p>
  <w:p w14:paraId="3FC64278" w14:textId="77777777" w:rsidR="00F5586B" w:rsidRDefault="00F5586B" w:rsidP="00F558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423BC"/>
    <w:multiLevelType w:val="multilevel"/>
    <w:tmpl w:val="13F63D0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19"/>
    <w:rsid w:val="00044BF3"/>
    <w:rsid w:val="00092719"/>
    <w:rsid w:val="002300E5"/>
    <w:rsid w:val="00320E17"/>
    <w:rsid w:val="007D6165"/>
    <w:rsid w:val="008B3C5B"/>
    <w:rsid w:val="0091616D"/>
    <w:rsid w:val="00C1228D"/>
    <w:rsid w:val="00D6571C"/>
    <w:rsid w:val="00F37E3F"/>
    <w:rsid w:val="00F5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5238"/>
  <w15:chartTrackingRefBased/>
  <w15:docId w15:val="{C661A846-2E11-4440-9BBB-80813958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">
    <w:name w:val="Titre #5_"/>
    <w:basedOn w:val="Policepardfaut"/>
    <w:link w:val="Titre50"/>
    <w:rsid w:val="00092719"/>
    <w:rPr>
      <w:rFonts w:ascii="Arial" w:eastAsia="Arial" w:hAnsi="Arial" w:cs="Arial"/>
      <w:sz w:val="19"/>
      <w:szCs w:val="19"/>
    </w:rPr>
  </w:style>
  <w:style w:type="character" w:customStyle="1" w:styleId="Texteducorps">
    <w:name w:val="Texte du corps_"/>
    <w:basedOn w:val="Policepardfaut"/>
    <w:link w:val="Texteducorps0"/>
    <w:rsid w:val="00092719"/>
    <w:rPr>
      <w:rFonts w:ascii="Arial" w:eastAsia="Arial" w:hAnsi="Arial" w:cs="Arial"/>
      <w:sz w:val="17"/>
      <w:szCs w:val="17"/>
    </w:rPr>
  </w:style>
  <w:style w:type="character" w:customStyle="1" w:styleId="Autres">
    <w:name w:val="Autres_"/>
    <w:basedOn w:val="Policepardfaut"/>
    <w:link w:val="Autres0"/>
    <w:rsid w:val="00092719"/>
    <w:rPr>
      <w:rFonts w:ascii="Arial" w:eastAsia="Arial" w:hAnsi="Arial" w:cs="Arial"/>
      <w:sz w:val="17"/>
      <w:szCs w:val="17"/>
    </w:rPr>
  </w:style>
  <w:style w:type="paragraph" w:customStyle="1" w:styleId="Titre50">
    <w:name w:val="Titre #5"/>
    <w:basedOn w:val="Normal"/>
    <w:link w:val="Titre5"/>
    <w:rsid w:val="00092719"/>
    <w:pPr>
      <w:widowControl w:val="0"/>
      <w:spacing w:after="80" w:line="305" w:lineRule="auto"/>
      <w:ind w:left="1040"/>
      <w:outlineLvl w:val="4"/>
    </w:pPr>
    <w:rPr>
      <w:rFonts w:ascii="Arial" w:eastAsia="Arial" w:hAnsi="Arial" w:cs="Arial"/>
      <w:sz w:val="19"/>
      <w:szCs w:val="19"/>
    </w:rPr>
  </w:style>
  <w:style w:type="paragraph" w:customStyle="1" w:styleId="Texteducorps0">
    <w:name w:val="Texte du corps"/>
    <w:basedOn w:val="Normal"/>
    <w:link w:val="Texteducorps"/>
    <w:rsid w:val="00092719"/>
    <w:pPr>
      <w:widowControl w:val="0"/>
      <w:spacing w:after="90" w:line="283" w:lineRule="auto"/>
    </w:pPr>
    <w:rPr>
      <w:rFonts w:ascii="Arial" w:eastAsia="Arial" w:hAnsi="Arial" w:cs="Arial"/>
      <w:sz w:val="17"/>
      <w:szCs w:val="17"/>
    </w:rPr>
  </w:style>
  <w:style w:type="paragraph" w:customStyle="1" w:styleId="Autres0">
    <w:name w:val="Autres"/>
    <w:basedOn w:val="Normal"/>
    <w:link w:val="Autres"/>
    <w:rsid w:val="00092719"/>
    <w:pPr>
      <w:widowControl w:val="0"/>
      <w:spacing w:after="0" w:line="240" w:lineRule="auto"/>
      <w:ind w:firstLine="140"/>
    </w:pPr>
    <w:rPr>
      <w:rFonts w:ascii="Arial" w:eastAsia="Arial" w:hAnsi="Arial" w:cs="Arial"/>
      <w:sz w:val="17"/>
      <w:szCs w:val="17"/>
    </w:rPr>
  </w:style>
  <w:style w:type="character" w:styleId="Mentionnonrsolue">
    <w:name w:val="Unresolved Mention"/>
    <w:basedOn w:val="Policepardfaut"/>
    <w:uiPriority w:val="99"/>
    <w:semiHidden/>
    <w:unhideWhenUsed/>
    <w:rsid w:val="00092719"/>
    <w:rPr>
      <w:color w:val="605E5C"/>
      <w:shd w:val="clear" w:color="auto" w:fill="E1DFDD"/>
    </w:rPr>
  </w:style>
  <w:style w:type="character" w:customStyle="1" w:styleId="Texteducorps2">
    <w:name w:val="Texte du corps (2)_"/>
    <w:basedOn w:val="Policepardfaut"/>
    <w:link w:val="Texteducorps20"/>
    <w:rsid w:val="00F37E3F"/>
    <w:rPr>
      <w:rFonts w:ascii="Times New Roman" w:eastAsia="Times New Roman" w:hAnsi="Times New Roman" w:cs="Times New Roman"/>
      <w:sz w:val="16"/>
      <w:szCs w:val="16"/>
    </w:rPr>
  </w:style>
  <w:style w:type="paragraph" w:customStyle="1" w:styleId="Texteducorps20">
    <w:name w:val="Texte du corps (2)"/>
    <w:basedOn w:val="Normal"/>
    <w:link w:val="Texteducorps2"/>
    <w:rsid w:val="00F37E3F"/>
    <w:pPr>
      <w:widowControl w:val="0"/>
      <w:spacing w:after="120" w:line="28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44BF3"/>
    <w:rPr>
      <w:color w:val="0563C1" w:themeColor="hyperlink"/>
      <w:u w:val="single"/>
    </w:rPr>
  </w:style>
  <w:style w:type="paragraph" w:styleId="En-tte">
    <w:name w:val="header"/>
    <w:basedOn w:val="Normal"/>
    <w:link w:val="En-tteCar"/>
    <w:unhideWhenUsed/>
    <w:rsid w:val="00F5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5586B"/>
  </w:style>
  <w:style w:type="paragraph" w:styleId="Pieddepage">
    <w:name w:val="footer"/>
    <w:basedOn w:val="Normal"/>
    <w:link w:val="PieddepageCar"/>
    <w:uiPriority w:val="99"/>
    <w:unhideWhenUsed/>
    <w:rsid w:val="00F5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586B"/>
  </w:style>
  <w:style w:type="character" w:customStyle="1" w:styleId="Lgendedutableau">
    <w:name w:val="Légende du tableau_"/>
    <w:basedOn w:val="Policepardfaut"/>
    <w:link w:val="Lgendedutableau0"/>
    <w:rsid w:val="00F5586B"/>
    <w:rPr>
      <w:rFonts w:ascii="Arial" w:eastAsia="Arial" w:hAnsi="Arial" w:cs="Arial"/>
      <w:b/>
      <w:bCs/>
      <w:sz w:val="19"/>
      <w:szCs w:val="19"/>
    </w:rPr>
  </w:style>
  <w:style w:type="paragraph" w:customStyle="1" w:styleId="Lgendedutableau0">
    <w:name w:val="Légende du tableau"/>
    <w:basedOn w:val="Normal"/>
    <w:link w:val="Lgendedutableau"/>
    <w:rsid w:val="00F5586B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ckyrouz@rouzet-lelievr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Rouzet</dc:creator>
  <cp:keywords/>
  <dc:description/>
  <cp:lastModifiedBy>Monique Rouzet</cp:lastModifiedBy>
  <cp:revision>5</cp:revision>
  <dcterms:created xsi:type="dcterms:W3CDTF">2022-02-11T12:59:00Z</dcterms:created>
  <dcterms:modified xsi:type="dcterms:W3CDTF">2022-02-11T13:11:00Z</dcterms:modified>
</cp:coreProperties>
</file>